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34A7" w14:textId="77777777" w:rsidR="00200EF5" w:rsidRPr="00200EF5" w:rsidRDefault="00200EF5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bookmarkStart w:id="0" w:name="_GoBack"/>
      <w:bookmarkEnd w:id="0"/>
      <w:r w:rsidRPr="00200EF5">
        <w:rPr>
          <w:rFonts w:ascii="Palatino Linotype" w:hAnsi="Palatino Linotype"/>
          <w:sz w:val="21"/>
          <w:szCs w:val="21"/>
        </w:rPr>
        <w:t>[Date]</w:t>
      </w:r>
    </w:p>
    <w:p w14:paraId="226BA783" w14:textId="77777777" w:rsidR="00200EF5" w:rsidRPr="00200EF5" w:rsidRDefault="00200EF5" w:rsidP="00B847E5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>The Honorable [Name of Representative/Senator]</w:t>
      </w:r>
    </w:p>
    <w:p w14:paraId="170612F3" w14:textId="77777777" w:rsidR="00200EF5" w:rsidRPr="00200EF5" w:rsidRDefault="00200EF5" w:rsidP="00B847E5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>United States [House of Representatives/Senate]</w:t>
      </w:r>
    </w:p>
    <w:p w14:paraId="5F11BD42" w14:textId="77777777" w:rsidR="00200EF5" w:rsidRDefault="00D82AE9" w:rsidP="00B847E5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[Washington, D.C. Office </w:t>
      </w:r>
      <w:r w:rsidR="00200EF5" w:rsidRPr="00200EF5">
        <w:rPr>
          <w:rFonts w:ascii="Palatino Linotype" w:hAnsi="Palatino Linotype"/>
          <w:sz w:val="21"/>
          <w:szCs w:val="21"/>
        </w:rPr>
        <w:t>Address]</w:t>
      </w:r>
    </w:p>
    <w:p w14:paraId="469663AB" w14:textId="77777777" w:rsidR="00200EF5" w:rsidRPr="00200EF5" w:rsidRDefault="00D82AE9" w:rsidP="00D82AE9">
      <w:pPr>
        <w:spacing w:after="32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[Washington, D.C. Office City, State, Zip]</w:t>
      </w:r>
    </w:p>
    <w:p w14:paraId="127A7708" w14:textId="77777777" w:rsidR="00200EF5" w:rsidRPr="00D82AE9" w:rsidRDefault="00200EF5" w:rsidP="00D82AE9">
      <w:pPr>
        <w:spacing w:after="32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200EF5">
        <w:rPr>
          <w:rFonts w:ascii="Palatino Linotype" w:hAnsi="Palatino Linotype"/>
          <w:b/>
          <w:sz w:val="21"/>
          <w:szCs w:val="21"/>
        </w:rPr>
        <w:t xml:space="preserve">Re: The Bobby </w:t>
      </w:r>
      <w:proofErr w:type="spellStart"/>
      <w:r w:rsidRPr="00200EF5">
        <w:rPr>
          <w:rFonts w:ascii="Palatino Linotype" w:hAnsi="Palatino Linotype"/>
          <w:b/>
          <w:sz w:val="21"/>
          <w:szCs w:val="21"/>
        </w:rPr>
        <w:t>McIlvaine</w:t>
      </w:r>
      <w:proofErr w:type="spellEnd"/>
      <w:r w:rsidRPr="00200EF5">
        <w:rPr>
          <w:rFonts w:ascii="Palatino Linotype" w:hAnsi="Palatino Linotype"/>
          <w:b/>
          <w:sz w:val="21"/>
          <w:szCs w:val="21"/>
        </w:rPr>
        <w:t xml:space="preserve"> World Trade Center Investigation Act</w:t>
      </w:r>
    </w:p>
    <w:p w14:paraId="7F35348F" w14:textId="77777777" w:rsidR="003C10B7" w:rsidRPr="00200EF5" w:rsidRDefault="002B64F6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>Dear Representative/Senator _____________:</w:t>
      </w:r>
    </w:p>
    <w:p w14:paraId="372E5D2B" w14:textId="77777777" w:rsidR="00B847E5" w:rsidRPr="00200EF5" w:rsidRDefault="003C10B7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 xml:space="preserve">As </w:t>
      </w:r>
      <w:r w:rsidR="001267C1" w:rsidRPr="00200EF5">
        <w:rPr>
          <w:rFonts w:ascii="Palatino Linotype" w:hAnsi="Palatino Linotype"/>
          <w:sz w:val="21"/>
          <w:szCs w:val="21"/>
        </w:rPr>
        <w:t>a constituent in your district</w:t>
      </w:r>
      <w:r w:rsidRPr="00200EF5">
        <w:rPr>
          <w:rFonts w:ascii="Palatino Linotype" w:hAnsi="Palatino Linotype"/>
          <w:sz w:val="21"/>
          <w:szCs w:val="21"/>
        </w:rPr>
        <w:t xml:space="preserve">, I am </w:t>
      </w:r>
      <w:r w:rsidR="002B64F6" w:rsidRPr="00200EF5">
        <w:rPr>
          <w:rFonts w:ascii="Palatino Linotype" w:hAnsi="Palatino Linotype"/>
          <w:sz w:val="21"/>
          <w:szCs w:val="21"/>
        </w:rPr>
        <w:t>urging</w:t>
      </w:r>
      <w:r w:rsidR="001267C1" w:rsidRPr="00200EF5">
        <w:rPr>
          <w:rFonts w:ascii="Palatino Linotype" w:hAnsi="Palatino Linotype"/>
          <w:sz w:val="21"/>
          <w:szCs w:val="21"/>
        </w:rPr>
        <w:t xml:space="preserve"> </w:t>
      </w:r>
      <w:r w:rsidR="009B2A68" w:rsidRPr="00200EF5">
        <w:rPr>
          <w:rFonts w:ascii="Palatino Linotype" w:hAnsi="Palatino Linotype"/>
          <w:sz w:val="21"/>
          <w:szCs w:val="21"/>
        </w:rPr>
        <w:t xml:space="preserve">you </w:t>
      </w:r>
      <w:r w:rsidR="001267C1" w:rsidRPr="00200EF5">
        <w:rPr>
          <w:rFonts w:ascii="Palatino Linotype" w:hAnsi="Palatino Linotype"/>
          <w:sz w:val="21"/>
          <w:szCs w:val="21"/>
        </w:rPr>
        <w:t>to sponsor t</w:t>
      </w:r>
      <w:r w:rsidRPr="00200EF5">
        <w:rPr>
          <w:rFonts w:ascii="Palatino Linotype" w:hAnsi="Palatino Linotype"/>
          <w:sz w:val="21"/>
          <w:szCs w:val="21"/>
        </w:rPr>
        <w:t xml:space="preserve">he Bobby </w:t>
      </w:r>
      <w:proofErr w:type="spellStart"/>
      <w:r w:rsidRPr="00200EF5">
        <w:rPr>
          <w:rFonts w:ascii="Palatino Linotype" w:hAnsi="Palatino Linotype"/>
          <w:sz w:val="21"/>
          <w:szCs w:val="21"/>
        </w:rPr>
        <w:t>McIlvaine</w:t>
      </w:r>
      <w:proofErr w:type="spellEnd"/>
      <w:r w:rsidRPr="00200EF5">
        <w:rPr>
          <w:rFonts w:ascii="Palatino Linotype" w:hAnsi="Palatino Linotype"/>
          <w:sz w:val="21"/>
          <w:szCs w:val="21"/>
        </w:rPr>
        <w:t xml:space="preserve"> World </w:t>
      </w:r>
      <w:r w:rsidR="001267C1" w:rsidRPr="00200EF5">
        <w:rPr>
          <w:rFonts w:ascii="Palatino Linotype" w:hAnsi="Palatino Linotype"/>
          <w:sz w:val="21"/>
          <w:szCs w:val="21"/>
        </w:rPr>
        <w:t>Trade Center Investigation Act.</w:t>
      </w:r>
    </w:p>
    <w:p w14:paraId="08B900FC" w14:textId="2F4D92C2" w:rsidR="00B847E5" w:rsidRPr="00200EF5" w:rsidRDefault="009B2A68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 xml:space="preserve">Bobby </w:t>
      </w:r>
      <w:proofErr w:type="spellStart"/>
      <w:r w:rsidRPr="00200EF5">
        <w:rPr>
          <w:rFonts w:ascii="Palatino Linotype" w:hAnsi="Palatino Linotype"/>
          <w:sz w:val="21"/>
          <w:szCs w:val="21"/>
        </w:rPr>
        <w:t>McIlvaine</w:t>
      </w:r>
      <w:proofErr w:type="spellEnd"/>
      <w:r w:rsidRPr="00200EF5">
        <w:rPr>
          <w:rFonts w:ascii="Palatino Linotype" w:hAnsi="Palatino Linotype"/>
          <w:sz w:val="21"/>
          <w:szCs w:val="21"/>
        </w:rPr>
        <w:t xml:space="preserve"> was 26 years </w:t>
      </w:r>
      <w:r w:rsidR="001267C1" w:rsidRPr="00200EF5">
        <w:rPr>
          <w:rFonts w:ascii="Palatino Linotype" w:hAnsi="Palatino Linotype"/>
          <w:sz w:val="21"/>
          <w:szCs w:val="21"/>
        </w:rPr>
        <w:t xml:space="preserve">old when he took a job as Vice President of Media Relations at Merrill Lynch, just two weeks before September 11, 2001. Although he worked </w:t>
      </w:r>
      <w:r w:rsidR="00ED1418" w:rsidRPr="00200EF5">
        <w:rPr>
          <w:rFonts w:ascii="Palatino Linotype" w:hAnsi="Palatino Linotype"/>
          <w:sz w:val="21"/>
          <w:szCs w:val="21"/>
        </w:rPr>
        <w:t xml:space="preserve">in the World Financial Center </w:t>
      </w:r>
      <w:r w:rsidR="001267C1" w:rsidRPr="00200EF5">
        <w:rPr>
          <w:rFonts w:ascii="Palatino Linotype" w:hAnsi="Palatino Linotype"/>
          <w:sz w:val="21"/>
          <w:szCs w:val="21"/>
        </w:rPr>
        <w:t xml:space="preserve">across </w:t>
      </w:r>
      <w:r w:rsidR="00ED1418" w:rsidRPr="00200EF5">
        <w:rPr>
          <w:rFonts w:ascii="Palatino Linotype" w:hAnsi="Palatino Linotype"/>
          <w:sz w:val="21"/>
          <w:szCs w:val="21"/>
        </w:rPr>
        <w:t>from the Twin Towers,</w:t>
      </w:r>
      <w:r w:rsidR="001267C1" w:rsidRPr="00200EF5">
        <w:rPr>
          <w:rFonts w:ascii="Palatino Linotype" w:hAnsi="Palatino Linotype"/>
          <w:sz w:val="21"/>
          <w:szCs w:val="21"/>
        </w:rPr>
        <w:t xml:space="preserve"> he had a meeting on</w:t>
      </w:r>
      <w:r w:rsidR="00155879" w:rsidRPr="00200EF5">
        <w:rPr>
          <w:rFonts w:ascii="Palatino Linotype" w:hAnsi="Palatino Linotype"/>
          <w:sz w:val="21"/>
          <w:szCs w:val="21"/>
        </w:rPr>
        <w:t xml:space="preserve"> the</w:t>
      </w:r>
      <w:r w:rsidR="006B3871">
        <w:rPr>
          <w:rFonts w:ascii="Palatino Linotype" w:hAnsi="Palatino Linotype"/>
          <w:sz w:val="21"/>
          <w:szCs w:val="21"/>
        </w:rPr>
        <w:t xml:space="preserve"> 106</w:t>
      </w:r>
      <w:r w:rsidR="001267C1" w:rsidRPr="00200EF5">
        <w:rPr>
          <w:rFonts w:ascii="Palatino Linotype" w:hAnsi="Palatino Linotype"/>
          <w:sz w:val="21"/>
          <w:szCs w:val="21"/>
          <w:vertAlign w:val="superscript"/>
        </w:rPr>
        <w:t>th</w:t>
      </w:r>
      <w:r w:rsidR="001267C1" w:rsidRPr="00200EF5">
        <w:rPr>
          <w:rFonts w:ascii="Palatino Linotype" w:hAnsi="Palatino Linotype"/>
          <w:sz w:val="21"/>
          <w:szCs w:val="21"/>
        </w:rPr>
        <w:t xml:space="preserve"> floor of North Tower on the morning of 9/11. As he was entering the</w:t>
      </w:r>
      <w:r w:rsidR="00155879" w:rsidRPr="00200EF5">
        <w:rPr>
          <w:rFonts w:ascii="Palatino Linotype" w:hAnsi="Palatino Linotype"/>
          <w:sz w:val="21"/>
          <w:szCs w:val="21"/>
        </w:rPr>
        <w:t xml:space="preserve"> lobby</w:t>
      </w:r>
      <w:r w:rsidR="001267C1" w:rsidRPr="00200EF5">
        <w:rPr>
          <w:rFonts w:ascii="Palatino Linotype" w:hAnsi="Palatino Linotype"/>
          <w:sz w:val="21"/>
          <w:szCs w:val="21"/>
        </w:rPr>
        <w:t>, a large detonation killed him instantly, and his body was taken to the morgue even before either of the Twin Towers fell.</w:t>
      </w:r>
    </w:p>
    <w:p w14:paraId="3C67662A" w14:textId="77777777" w:rsidR="00B847E5" w:rsidRPr="00200EF5" w:rsidRDefault="002555A1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>His father, Bob, has been</w:t>
      </w:r>
      <w:r w:rsidR="001267C1" w:rsidRPr="00200EF5">
        <w:rPr>
          <w:rFonts w:ascii="Palatino Linotype" w:hAnsi="Palatino Linotype"/>
          <w:sz w:val="21"/>
          <w:szCs w:val="21"/>
        </w:rPr>
        <w:t xml:space="preserve"> outspoken in </w:t>
      </w:r>
      <w:r w:rsidR="002439A8" w:rsidRPr="00200EF5">
        <w:rPr>
          <w:rFonts w:ascii="Palatino Linotype" w:hAnsi="Palatino Linotype"/>
          <w:sz w:val="21"/>
          <w:szCs w:val="21"/>
        </w:rPr>
        <w:t>demanding</w:t>
      </w:r>
      <w:r w:rsidR="001267C1" w:rsidRPr="00200EF5">
        <w:rPr>
          <w:rFonts w:ascii="Palatino Linotype" w:hAnsi="Palatino Linotype"/>
          <w:sz w:val="21"/>
          <w:szCs w:val="21"/>
        </w:rPr>
        <w:t xml:space="preserve"> a new investigation since the release of the 9/11 Commission Report in 2004. Today, he is the driving force behind the Bobby </w:t>
      </w:r>
      <w:proofErr w:type="spellStart"/>
      <w:r w:rsidR="001267C1" w:rsidRPr="00200EF5">
        <w:rPr>
          <w:rFonts w:ascii="Palatino Linotype" w:hAnsi="Palatino Linotype"/>
          <w:sz w:val="21"/>
          <w:szCs w:val="21"/>
        </w:rPr>
        <w:t>McIlvaine</w:t>
      </w:r>
      <w:proofErr w:type="spellEnd"/>
      <w:r w:rsidR="001267C1" w:rsidRPr="00200EF5">
        <w:rPr>
          <w:rFonts w:ascii="Palatino Linotype" w:hAnsi="Palatino Linotype"/>
          <w:sz w:val="21"/>
          <w:szCs w:val="21"/>
        </w:rPr>
        <w:t xml:space="preserve"> Act.</w:t>
      </w:r>
    </w:p>
    <w:p w14:paraId="65C72FF3" w14:textId="51EE1F64" w:rsidR="00B847E5" w:rsidRPr="00200EF5" w:rsidRDefault="00656484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>Bob</w:t>
      </w:r>
      <w:r w:rsidR="002439A8" w:rsidRPr="00200EF5">
        <w:rPr>
          <w:rFonts w:ascii="Palatino Linotype" w:hAnsi="Palatino Linotype"/>
          <w:sz w:val="21"/>
          <w:szCs w:val="21"/>
        </w:rPr>
        <w:t xml:space="preserve">, his wife Helen, and </w:t>
      </w:r>
      <w:r w:rsidR="008D29A4" w:rsidRPr="00200EF5">
        <w:rPr>
          <w:rFonts w:ascii="Palatino Linotype" w:hAnsi="Palatino Linotype"/>
          <w:sz w:val="21"/>
          <w:szCs w:val="21"/>
        </w:rPr>
        <w:t>their other</w:t>
      </w:r>
      <w:r w:rsidR="00F1026A" w:rsidRPr="00200EF5">
        <w:rPr>
          <w:rFonts w:ascii="Palatino Linotype" w:hAnsi="Palatino Linotype"/>
          <w:sz w:val="21"/>
          <w:szCs w:val="21"/>
        </w:rPr>
        <w:t xml:space="preserve"> </w:t>
      </w:r>
      <w:r w:rsidR="002439A8" w:rsidRPr="00200EF5">
        <w:rPr>
          <w:rFonts w:ascii="Palatino Linotype" w:hAnsi="Palatino Linotype"/>
          <w:sz w:val="21"/>
          <w:szCs w:val="21"/>
        </w:rPr>
        <w:t>son</w:t>
      </w:r>
      <w:r w:rsidR="008D29A4" w:rsidRPr="00200EF5">
        <w:rPr>
          <w:rFonts w:ascii="Palatino Linotype" w:hAnsi="Palatino Linotype"/>
          <w:sz w:val="21"/>
          <w:szCs w:val="21"/>
        </w:rPr>
        <w:t>,</w:t>
      </w:r>
      <w:r w:rsidR="002439A8" w:rsidRPr="00200EF5">
        <w:rPr>
          <w:rFonts w:ascii="Palatino Linotype" w:hAnsi="Palatino Linotype"/>
          <w:sz w:val="21"/>
          <w:szCs w:val="21"/>
        </w:rPr>
        <w:t xml:space="preserve"> Jeff, are</w:t>
      </w:r>
      <w:r w:rsidR="001267C1" w:rsidRPr="00200EF5">
        <w:rPr>
          <w:rFonts w:ascii="Palatino Linotype" w:hAnsi="Palatino Linotype"/>
          <w:sz w:val="21"/>
          <w:szCs w:val="21"/>
        </w:rPr>
        <w:t xml:space="preserve"> joined by doze</w:t>
      </w:r>
      <w:r w:rsidR="00155879" w:rsidRPr="00200EF5">
        <w:rPr>
          <w:rFonts w:ascii="Palatino Linotype" w:hAnsi="Palatino Linotype"/>
          <w:sz w:val="21"/>
          <w:szCs w:val="21"/>
        </w:rPr>
        <w:t xml:space="preserve">ns of </w:t>
      </w:r>
      <w:r w:rsidR="008D29A4" w:rsidRPr="00200EF5">
        <w:rPr>
          <w:rFonts w:ascii="Palatino Linotype" w:hAnsi="Palatino Linotype"/>
          <w:sz w:val="21"/>
          <w:szCs w:val="21"/>
        </w:rPr>
        <w:t>fellow</w:t>
      </w:r>
      <w:r w:rsidR="00155879" w:rsidRPr="00200EF5">
        <w:rPr>
          <w:rFonts w:ascii="Palatino Linotype" w:hAnsi="Palatino Linotype"/>
          <w:sz w:val="21"/>
          <w:szCs w:val="21"/>
        </w:rPr>
        <w:t xml:space="preserve"> 9/11 family members, </w:t>
      </w:r>
      <w:r w:rsidR="005419BF">
        <w:rPr>
          <w:rFonts w:ascii="Palatino Linotype" w:hAnsi="Palatino Linotype"/>
          <w:sz w:val="21"/>
          <w:szCs w:val="21"/>
        </w:rPr>
        <w:t>more than</w:t>
      </w:r>
      <w:r w:rsidRPr="00200EF5">
        <w:rPr>
          <w:rFonts w:ascii="Palatino Linotype" w:hAnsi="Palatino Linotype"/>
          <w:sz w:val="21"/>
          <w:szCs w:val="21"/>
        </w:rPr>
        <w:t xml:space="preserve"> 3,000 architects and engineers</w:t>
      </w:r>
      <w:r w:rsidR="00155879" w:rsidRPr="00200EF5">
        <w:rPr>
          <w:rFonts w:ascii="Palatino Linotype" w:hAnsi="Palatino Linotype"/>
          <w:sz w:val="21"/>
          <w:szCs w:val="21"/>
        </w:rPr>
        <w:t>,</w:t>
      </w:r>
      <w:r w:rsidRPr="00200EF5">
        <w:rPr>
          <w:rFonts w:ascii="Palatino Linotype" w:hAnsi="Palatino Linotype"/>
          <w:sz w:val="21"/>
          <w:szCs w:val="21"/>
        </w:rPr>
        <w:t xml:space="preserve"> </w:t>
      </w:r>
      <w:r w:rsidR="00155879" w:rsidRPr="00200EF5">
        <w:rPr>
          <w:rFonts w:ascii="Palatino Linotype" w:hAnsi="Palatino Linotype"/>
          <w:sz w:val="21"/>
          <w:szCs w:val="21"/>
        </w:rPr>
        <w:t xml:space="preserve">and tens of thousands of citizens </w:t>
      </w:r>
      <w:r w:rsidRPr="00200EF5">
        <w:rPr>
          <w:rFonts w:ascii="Palatino Linotype" w:hAnsi="Palatino Linotype"/>
          <w:sz w:val="21"/>
          <w:szCs w:val="21"/>
        </w:rPr>
        <w:t>who have signed the petition of Archite</w:t>
      </w:r>
      <w:r w:rsidR="002B64F6" w:rsidRPr="00200EF5">
        <w:rPr>
          <w:rFonts w:ascii="Palatino Linotype" w:hAnsi="Palatino Linotype"/>
          <w:sz w:val="21"/>
          <w:szCs w:val="21"/>
        </w:rPr>
        <w:t xml:space="preserve">cts &amp; Engineers for 9/11 Truth — </w:t>
      </w:r>
      <w:r w:rsidR="00155879" w:rsidRPr="00200EF5">
        <w:rPr>
          <w:rFonts w:ascii="Palatino Linotype" w:hAnsi="Palatino Linotype"/>
          <w:sz w:val="21"/>
          <w:szCs w:val="21"/>
        </w:rPr>
        <w:t xml:space="preserve">a petition that </w:t>
      </w:r>
      <w:r w:rsidRPr="00200EF5">
        <w:rPr>
          <w:rFonts w:ascii="Palatino Linotype" w:hAnsi="Palatino Linotype"/>
          <w:sz w:val="21"/>
          <w:szCs w:val="21"/>
        </w:rPr>
        <w:t xml:space="preserve">calls on the U.S. Congress to open a new investigation into the destruction of the </w:t>
      </w:r>
      <w:r w:rsidRPr="00200EF5">
        <w:rPr>
          <w:rFonts w:ascii="Palatino Linotype" w:hAnsi="Palatino Linotype"/>
          <w:i/>
          <w:sz w:val="21"/>
          <w:szCs w:val="21"/>
        </w:rPr>
        <w:t>three</w:t>
      </w:r>
      <w:r w:rsidRPr="00200EF5">
        <w:rPr>
          <w:rFonts w:ascii="Palatino Linotype" w:hAnsi="Palatino Linotype"/>
          <w:sz w:val="21"/>
          <w:szCs w:val="21"/>
        </w:rPr>
        <w:t xml:space="preserve"> World Trade Center towers.</w:t>
      </w:r>
    </w:p>
    <w:p w14:paraId="25875D30" w14:textId="77777777" w:rsidR="00B847E5" w:rsidRPr="00200EF5" w:rsidRDefault="009B2A68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 xml:space="preserve">The Bobby </w:t>
      </w:r>
      <w:proofErr w:type="spellStart"/>
      <w:r w:rsidRPr="00200EF5">
        <w:rPr>
          <w:rFonts w:ascii="Palatino Linotype" w:hAnsi="Palatino Linotype"/>
          <w:sz w:val="21"/>
          <w:szCs w:val="21"/>
        </w:rPr>
        <w:t>McIlvaine</w:t>
      </w:r>
      <w:proofErr w:type="spellEnd"/>
      <w:r w:rsidRPr="00200EF5">
        <w:rPr>
          <w:rFonts w:ascii="Palatino Linotype" w:hAnsi="Palatino Linotype"/>
          <w:sz w:val="21"/>
          <w:szCs w:val="21"/>
        </w:rPr>
        <w:t xml:space="preserve"> Act would </w:t>
      </w:r>
      <w:r w:rsidR="002439A8" w:rsidRPr="00200EF5">
        <w:rPr>
          <w:rFonts w:ascii="Palatino Linotype" w:hAnsi="Palatino Linotype"/>
          <w:sz w:val="21"/>
          <w:szCs w:val="21"/>
        </w:rPr>
        <w:t xml:space="preserve">make this a reality </w:t>
      </w:r>
      <w:r w:rsidRPr="00200EF5">
        <w:rPr>
          <w:rFonts w:ascii="Palatino Linotype" w:hAnsi="Palatino Linotype"/>
          <w:sz w:val="21"/>
          <w:szCs w:val="21"/>
        </w:rPr>
        <w:t xml:space="preserve">by </w:t>
      </w:r>
      <w:r w:rsidR="00B847E5" w:rsidRPr="00200EF5">
        <w:rPr>
          <w:rFonts w:ascii="Palatino Linotype" w:hAnsi="Palatino Linotype"/>
          <w:sz w:val="21"/>
          <w:szCs w:val="21"/>
        </w:rPr>
        <w:t>creating</w:t>
      </w:r>
      <w:r w:rsidRPr="00200EF5">
        <w:rPr>
          <w:rFonts w:ascii="Palatino Linotype" w:hAnsi="Palatino Linotype"/>
          <w:sz w:val="21"/>
          <w:szCs w:val="21"/>
        </w:rPr>
        <w:t xml:space="preserve"> a Select Committee in either chamber of Congress to conduct an investigation and issue a report</w:t>
      </w:r>
      <w:r w:rsidR="00155879" w:rsidRPr="00200EF5">
        <w:rPr>
          <w:rFonts w:ascii="Palatino Linotype" w:hAnsi="Palatino Linotype"/>
          <w:sz w:val="21"/>
          <w:szCs w:val="21"/>
        </w:rPr>
        <w:t xml:space="preserve"> that gets to the bottom of what happened </w:t>
      </w:r>
      <w:r w:rsidR="002439A8" w:rsidRPr="00200EF5">
        <w:rPr>
          <w:rFonts w:ascii="Palatino Linotype" w:hAnsi="Palatino Linotype"/>
          <w:sz w:val="21"/>
          <w:szCs w:val="21"/>
        </w:rPr>
        <w:t>that day</w:t>
      </w:r>
      <w:r w:rsidRPr="00200EF5">
        <w:rPr>
          <w:rFonts w:ascii="Palatino Linotype" w:hAnsi="Palatino Linotype"/>
          <w:sz w:val="21"/>
          <w:szCs w:val="21"/>
        </w:rPr>
        <w:t>.</w:t>
      </w:r>
    </w:p>
    <w:p w14:paraId="550EC118" w14:textId="587410CA" w:rsidR="00B847E5" w:rsidRPr="00200EF5" w:rsidRDefault="00B847E5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 xml:space="preserve">The reason for this new investigation is simple: The reports issued by the National Institute of Standards and Technology have been </w:t>
      </w:r>
      <w:r w:rsidR="002B64F6" w:rsidRPr="00200EF5">
        <w:rPr>
          <w:rFonts w:ascii="Palatino Linotype" w:hAnsi="Palatino Linotype"/>
          <w:sz w:val="21"/>
          <w:szCs w:val="21"/>
        </w:rPr>
        <w:t xml:space="preserve">shown to be false and even </w:t>
      </w:r>
      <w:r w:rsidRPr="00200EF5">
        <w:rPr>
          <w:rFonts w:ascii="Palatino Linotype" w:hAnsi="Palatino Linotype"/>
          <w:sz w:val="21"/>
          <w:szCs w:val="21"/>
        </w:rPr>
        <w:t xml:space="preserve">fraudulent. </w:t>
      </w:r>
      <w:r w:rsidR="005419BF">
        <w:rPr>
          <w:rFonts w:ascii="Palatino Linotype" w:hAnsi="Palatino Linotype"/>
          <w:sz w:val="21"/>
          <w:szCs w:val="21"/>
        </w:rPr>
        <w:t>After seventeen</w:t>
      </w:r>
      <w:r w:rsidR="002B64F6" w:rsidRPr="00200EF5">
        <w:rPr>
          <w:rFonts w:ascii="Palatino Linotype" w:hAnsi="Palatino Linotype"/>
          <w:sz w:val="21"/>
          <w:szCs w:val="21"/>
        </w:rPr>
        <w:t xml:space="preserve"> years, t</w:t>
      </w:r>
      <w:r w:rsidRPr="00200EF5">
        <w:rPr>
          <w:rFonts w:ascii="Palatino Linotype" w:hAnsi="Palatino Linotype"/>
          <w:sz w:val="21"/>
          <w:szCs w:val="21"/>
        </w:rPr>
        <w:t>here is now overwhelming evidence that the Twin Towers and Building 7 were destroyed by means of controlled demolition.</w:t>
      </w:r>
    </w:p>
    <w:p w14:paraId="32129A93" w14:textId="77777777" w:rsidR="002B64F6" w:rsidRPr="00200EF5" w:rsidRDefault="00B847E5" w:rsidP="00D82AE9">
      <w:pPr>
        <w:spacing w:after="2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 xml:space="preserve">I </w:t>
      </w:r>
      <w:r w:rsidR="002B64F6" w:rsidRPr="00200EF5">
        <w:rPr>
          <w:rFonts w:ascii="Palatino Linotype" w:hAnsi="Palatino Linotype"/>
          <w:sz w:val="21"/>
          <w:szCs w:val="21"/>
        </w:rPr>
        <w:t>implore</w:t>
      </w:r>
      <w:r w:rsidRPr="00200EF5">
        <w:rPr>
          <w:rFonts w:ascii="Palatino Linotype" w:hAnsi="Palatino Linotype"/>
          <w:sz w:val="21"/>
          <w:szCs w:val="21"/>
        </w:rPr>
        <w:t xml:space="preserve"> you to look at that evidence</w:t>
      </w:r>
      <w:r w:rsidR="002B64F6" w:rsidRPr="00200EF5">
        <w:rPr>
          <w:rFonts w:ascii="Palatino Linotype" w:hAnsi="Palatino Linotype"/>
          <w:sz w:val="21"/>
          <w:szCs w:val="21"/>
        </w:rPr>
        <w:t xml:space="preserve"> </w:t>
      </w:r>
      <w:r w:rsidR="00155879" w:rsidRPr="00200EF5">
        <w:rPr>
          <w:rFonts w:ascii="Palatino Linotype" w:hAnsi="Palatino Linotype"/>
          <w:sz w:val="21"/>
          <w:szCs w:val="21"/>
        </w:rPr>
        <w:t xml:space="preserve">with an open mind. Then, </w:t>
      </w:r>
      <w:r w:rsidRPr="00200EF5">
        <w:rPr>
          <w:rFonts w:ascii="Palatino Linotype" w:hAnsi="Palatino Linotype"/>
          <w:sz w:val="21"/>
          <w:szCs w:val="21"/>
        </w:rPr>
        <w:t xml:space="preserve">for the sake of our democracy and our freedom, do everything in your power to pass the Bobby </w:t>
      </w:r>
      <w:proofErr w:type="spellStart"/>
      <w:r w:rsidRPr="00200EF5">
        <w:rPr>
          <w:rFonts w:ascii="Palatino Linotype" w:hAnsi="Palatino Linotype"/>
          <w:sz w:val="21"/>
          <w:szCs w:val="21"/>
        </w:rPr>
        <w:t>McIlvaine</w:t>
      </w:r>
      <w:proofErr w:type="spellEnd"/>
      <w:r w:rsidRPr="00200EF5">
        <w:rPr>
          <w:rFonts w:ascii="Palatino Linotype" w:hAnsi="Palatino Linotype"/>
          <w:sz w:val="21"/>
          <w:szCs w:val="21"/>
        </w:rPr>
        <w:t xml:space="preserve"> Act and ensure that its intent is carried out to the fullest.</w:t>
      </w:r>
    </w:p>
    <w:p w14:paraId="0EC0BF9D" w14:textId="77777777" w:rsidR="00200EF5" w:rsidRDefault="002B64F6" w:rsidP="00D82AE9">
      <w:pPr>
        <w:spacing w:after="600" w:line="240" w:lineRule="auto"/>
        <w:rPr>
          <w:rFonts w:ascii="Palatino Linotype" w:hAnsi="Palatino Linotype"/>
          <w:sz w:val="21"/>
          <w:szCs w:val="21"/>
        </w:rPr>
      </w:pPr>
      <w:r w:rsidRPr="00200EF5">
        <w:rPr>
          <w:rFonts w:ascii="Palatino Linotype" w:hAnsi="Palatino Linotype"/>
          <w:sz w:val="21"/>
          <w:szCs w:val="21"/>
        </w:rPr>
        <w:t>Sincerely,</w:t>
      </w:r>
    </w:p>
    <w:p w14:paraId="1383A515" w14:textId="77777777" w:rsidR="00200EF5" w:rsidRDefault="00200EF5" w:rsidP="00200EF5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[</w:t>
      </w:r>
      <w:proofErr w:type="gramStart"/>
      <w:r>
        <w:rPr>
          <w:rFonts w:ascii="Palatino Linotype" w:hAnsi="Palatino Linotype"/>
          <w:sz w:val="21"/>
          <w:szCs w:val="21"/>
        </w:rPr>
        <w:t>Your</w:t>
      </w:r>
      <w:proofErr w:type="gramEnd"/>
      <w:r>
        <w:rPr>
          <w:rFonts w:ascii="Palatino Linotype" w:hAnsi="Palatino Linotype"/>
          <w:sz w:val="21"/>
          <w:szCs w:val="21"/>
        </w:rPr>
        <w:t xml:space="preserve"> Name]</w:t>
      </w:r>
    </w:p>
    <w:p w14:paraId="3C60CF33" w14:textId="77777777" w:rsidR="00200EF5" w:rsidRDefault="00200EF5" w:rsidP="00200EF5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[</w:t>
      </w:r>
      <w:proofErr w:type="gramStart"/>
      <w:r>
        <w:rPr>
          <w:rFonts w:ascii="Palatino Linotype" w:hAnsi="Palatino Linotype"/>
          <w:sz w:val="21"/>
          <w:szCs w:val="21"/>
        </w:rPr>
        <w:t>Your</w:t>
      </w:r>
      <w:proofErr w:type="gramEnd"/>
      <w:r>
        <w:rPr>
          <w:rFonts w:ascii="Palatino Linotype" w:hAnsi="Palatino Linotype"/>
          <w:sz w:val="21"/>
          <w:szCs w:val="21"/>
        </w:rPr>
        <w:t xml:space="preserve"> Address]</w:t>
      </w:r>
    </w:p>
    <w:p w14:paraId="68F9B6AF" w14:textId="77777777" w:rsidR="00200EF5" w:rsidRDefault="00200EF5" w:rsidP="00200EF5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[Your City, State, Zip]</w:t>
      </w:r>
    </w:p>
    <w:p w14:paraId="4EE24BA3" w14:textId="77777777" w:rsidR="00200EF5" w:rsidRPr="00200EF5" w:rsidRDefault="00200EF5" w:rsidP="00200EF5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[</w:t>
      </w:r>
      <w:proofErr w:type="gramStart"/>
      <w:r>
        <w:rPr>
          <w:rFonts w:ascii="Palatino Linotype" w:hAnsi="Palatino Linotype"/>
          <w:sz w:val="21"/>
          <w:szCs w:val="21"/>
        </w:rPr>
        <w:t>Your</w:t>
      </w:r>
      <w:proofErr w:type="gramEnd"/>
      <w:r>
        <w:rPr>
          <w:rFonts w:ascii="Palatino Linotype" w:hAnsi="Palatino Linotype"/>
          <w:sz w:val="21"/>
          <w:szCs w:val="21"/>
        </w:rPr>
        <w:t xml:space="preserve"> Phone Number]</w:t>
      </w:r>
    </w:p>
    <w:sectPr w:rsidR="00200EF5" w:rsidRPr="00200EF5" w:rsidSect="00D8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T Gage">
    <w15:presenceInfo w15:providerId="None" w15:userId="Richard T Ga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B7"/>
    <w:rsid w:val="00072E98"/>
    <w:rsid w:val="000C74C9"/>
    <w:rsid w:val="001267C1"/>
    <w:rsid w:val="00155879"/>
    <w:rsid w:val="00200EF5"/>
    <w:rsid w:val="002439A8"/>
    <w:rsid w:val="002555A1"/>
    <w:rsid w:val="002B64F6"/>
    <w:rsid w:val="00393CD9"/>
    <w:rsid w:val="003C10B7"/>
    <w:rsid w:val="00517D3F"/>
    <w:rsid w:val="005419BF"/>
    <w:rsid w:val="00656484"/>
    <w:rsid w:val="006B3871"/>
    <w:rsid w:val="008D29A4"/>
    <w:rsid w:val="009B2A68"/>
    <w:rsid w:val="009D1971"/>
    <w:rsid w:val="00A25798"/>
    <w:rsid w:val="00AC3631"/>
    <w:rsid w:val="00B45936"/>
    <w:rsid w:val="00B847E5"/>
    <w:rsid w:val="00BC691B"/>
    <w:rsid w:val="00C369C1"/>
    <w:rsid w:val="00CF1324"/>
    <w:rsid w:val="00D1643E"/>
    <w:rsid w:val="00D53E76"/>
    <w:rsid w:val="00D82AE9"/>
    <w:rsid w:val="00E11010"/>
    <w:rsid w:val="00ED1418"/>
    <w:rsid w:val="00F1026A"/>
    <w:rsid w:val="00F53CCC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6A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4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C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Freebird</dc:creator>
  <cp:lastModifiedBy>jerome</cp:lastModifiedBy>
  <cp:revision>2</cp:revision>
  <dcterms:created xsi:type="dcterms:W3CDTF">2018-09-06T14:02:00Z</dcterms:created>
  <dcterms:modified xsi:type="dcterms:W3CDTF">2018-09-06T14:02:00Z</dcterms:modified>
</cp:coreProperties>
</file>